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25160F" w:rsidRPr="0025160F" w:rsidTr="0025160F">
        <w:tc>
          <w:tcPr>
            <w:tcW w:w="9396" w:type="dxa"/>
            <w:shd w:val="clear" w:color="auto" w:fill="FFC00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b/>
                <w:sz w:val="24"/>
                <w:szCs w:val="24"/>
              </w:rPr>
              <w:t>Manuel II Palaiologos</w:t>
            </w:r>
          </w:p>
        </w:tc>
      </w:tr>
      <w:tr w:rsidR="0025160F" w:rsidRPr="0025160F" w:rsidTr="0025160F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3889"/>
            </w:tblGrid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5160F" w:rsidRPr="0025160F" w:rsidRDefault="0025160F" w:rsidP="00CD3C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Manuel II Palaiologos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5160F" w:rsidRPr="0025160F" w:rsidRDefault="0025160F" w:rsidP="00CD3C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5160F" w:rsidRPr="0025160F" w:rsidRDefault="0025160F" w:rsidP="00CD3C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CC5898" wp14:editId="2083AD12">
                        <wp:extent cx="2095500" cy="2819400"/>
                        <wp:effectExtent l="0" t="0" r="0" b="0"/>
                        <wp:docPr id="2" name="Picture 2" descr="https://upload.wikimedia.org/wikipedia/commons/thumb/9/92/Manuel_II_Palaiologos_%28cropped%29.jpg/220px-Manuel_II_Palaiologos_%28cropped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9/92/Manuel_II_Palaiologos_%28cropped%29.jpg/220px-Manuel_II_Palaiologos_%28cropped%29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1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160F" w:rsidRPr="0025160F" w:rsidRDefault="0025160F" w:rsidP="00CD3C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Miniature portrait of Manuel II, 1407–1409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5160F" w:rsidRPr="0025160F" w:rsidRDefault="0025160F" w:rsidP="00CD3C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February 1391 – 21 July 1425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September 1373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VIII Palaiologos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VII Palaiologos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(1403–1408, in Thessalonica)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June 1350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 Byzantine Empire (present day Istanbul, Turkey)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July 1425 (aged 75)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 Byzantine Empire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Helena Dragaš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2516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more...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VIII Palaiologos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Theodore II Palaiologos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Andronikos Palaiologos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Constantine XI Palaiologos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Demetrios Palaiologos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Thomas Palaiologos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25160F" w:rsidRPr="0025160F" w:rsidTr="0025160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25160F" w:rsidRPr="0025160F" w:rsidRDefault="0025160F" w:rsidP="0025160F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5160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25160F" w:rsidRPr="0025160F" w:rsidTr="0025160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25160F" w:rsidRPr="0025160F" w:rsidRDefault="0025160F" w:rsidP="0025160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6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Manuel Palaiologos</w:t>
                        </w:r>
                        <w:r w:rsidRPr="002516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Μανουήλ Παλαιολόγος</w:t>
                        </w:r>
                      </w:p>
                    </w:tc>
                  </w:tr>
                </w:tbl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Palaiologos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Helena Kantakouzene</w:t>
                  </w:r>
                </w:p>
              </w:tc>
            </w:tr>
            <w:tr w:rsidR="0025160F" w:rsidRPr="0025160F" w:rsidTr="0025160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5160F" w:rsidRPr="0025160F" w:rsidRDefault="0025160F" w:rsidP="0025160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Orthodox</w:t>
                  </w:r>
                </w:p>
              </w:tc>
            </w:tr>
          </w:tbl>
          <w:p w:rsidR="0025160F" w:rsidRPr="0025160F" w:rsidRDefault="0025160F" w:rsidP="002516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0F" w:rsidRPr="0025160F" w:rsidTr="0025160F">
        <w:tc>
          <w:tcPr>
            <w:tcW w:w="9396" w:type="dxa"/>
            <w:shd w:val="clear" w:color="auto" w:fill="00B0F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EB69CC9" wp14:editId="5EFD3967">
                  <wp:extent cx="1905000" cy="2724150"/>
                  <wp:effectExtent l="0" t="0" r="0" b="0"/>
                  <wp:docPr id="4" name="Picture 4" descr="https://upload.wikimedia.org/wikipedia/commons/thumb/2/2d/Palaeologoi_eagle_XV_c_Byzantine_miniature.jpg/200px-Palaeologoi_eagle_XV_c_Byzantine_mini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2/2d/Palaeologoi_eagle_XV_c_Byzantine_miniature.jpg/200px-Palaeologoi_eagle_XV_c_Byzantine_miniatur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60F" w:rsidRPr="0025160F" w:rsidTr="0025160F">
        <w:tc>
          <w:tcPr>
            <w:tcW w:w="9396" w:type="dxa"/>
            <w:shd w:val="clear" w:color="auto" w:fill="FFFF0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sz w:val="24"/>
                <w:szCs w:val="24"/>
              </w:rPr>
              <w:t>Byzantine double-headed eagle with the Palaiologos family cypher.</w:t>
            </w:r>
          </w:p>
        </w:tc>
      </w:tr>
      <w:tr w:rsidR="0025160F" w:rsidRPr="0025160F" w:rsidTr="0025160F">
        <w:tc>
          <w:tcPr>
            <w:tcW w:w="9396" w:type="dxa"/>
            <w:shd w:val="clear" w:color="auto" w:fill="00B0F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8B228C2" wp14:editId="5A54D99B">
                  <wp:extent cx="2095500" cy="2314575"/>
                  <wp:effectExtent l="0" t="0" r="0" b="9525"/>
                  <wp:docPr id="6" name="Picture 6" descr="https://upload.wikimedia.org/wikipedia/commons/thumb/f/f2/Manuel_II_Palaiologos_with_Henry_IV_of_England.png/220px-Manuel_II_Palaiologos_with_Henry_IV_of_Eng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f/f2/Manuel_II_Palaiologos_with_Henry_IV_of_England.png/220px-Manuel_II_Palaiologos_with_Henry_IV_of_England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60F" w:rsidRPr="0025160F" w:rsidTr="0025160F">
        <w:tc>
          <w:tcPr>
            <w:tcW w:w="9396" w:type="dxa"/>
            <w:shd w:val="clear" w:color="auto" w:fill="FFFF0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sz w:val="24"/>
                <w:szCs w:val="24"/>
              </w:rPr>
              <w:t>Manuel II Palaiologos (left) with Henry IV of England in London, December 1400</w:t>
            </w:r>
          </w:p>
        </w:tc>
      </w:tr>
      <w:tr w:rsidR="0025160F" w:rsidRPr="0025160F" w:rsidTr="0025160F">
        <w:tc>
          <w:tcPr>
            <w:tcW w:w="9396" w:type="dxa"/>
            <w:shd w:val="clear" w:color="auto" w:fill="00B0F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5D7BB2B" wp14:editId="40C03108">
                  <wp:extent cx="5591149" cy="4941396"/>
                  <wp:effectExtent l="0" t="0" r="0" b="0"/>
                  <wp:docPr id="7" name="Picture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832" cy="494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60F" w:rsidRPr="0025160F" w:rsidTr="0025160F">
        <w:tc>
          <w:tcPr>
            <w:tcW w:w="9396" w:type="dxa"/>
            <w:shd w:val="clear" w:color="auto" w:fill="FFFF0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sz w:val="24"/>
                <w:szCs w:val="24"/>
              </w:rPr>
              <w:t>Map of the southern Balkans and western Anatolia in 1410, following the Treaty of Gallipoli</w:t>
            </w:r>
          </w:p>
        </w:tc>
      </w:tr>
      <w:tr w:rsidR="0025160F" w:rsidRPr="0025160F" w:rsidTr="0025160F">
        <w:tc>
          <w:tcPr>
            <w:tcW w:w="9396" w:type="dxa"/>
            <w:shd w:val="clear" w:color="auto" w:fill="00B0F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3602518" wp14:editId="0ECACC1F">
                  <wp:extent cx="2095500" cy="1038225"/>
                  <wp:effectExtent l="0" t="0" r="0" b="9525"/>
                  <wp:docPr id="9" name="Picture 9" descr="https://upload.wikimedia.org/wikipedia/commons/thumb/b/b6/Manuel_II_-_half_stavraton_-_sb2551.jpg/220px-Manuel_II_-_half_stavraton_-_sb2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b/b6/Manuel_II_-_half_stavraton_-_sb2551.jpg/220px-Manuel_II_-_half_stavraton_-_sb255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60F" w:rsidRPr="0025160F" w:rsidTr="0025160F">
        <w:tc>
          <w:tcPr>
            <w:tcW w:w="9396" w:type="dxa"/>
            <w:shd w:val="clear" w:color="auto" w:fill="FFFF0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sz w:val="24"/>
                <w:szCs w:val="24"/>
              </w:rPr>
              <w:t>Half </w:t>
            </w:r>
            <w:r w:rsidRPr="00251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stavraton</w:t>
            </w:r>
            <w:r w:rsidRPr="0025160F">
              <w:rPr>
                <w:rFonts w:ascii="Times New Roman" w:hAnsi="Times New Roman" w:cs="Times New Roman"/>
                <w:sz w:val="24"/>
                <w:szCs w:val="24"/>
              </w:rPr>
              <w:t> coin by Manuel. On the reverse, Manuel's bust.</w:t>
            </w:r>
          </w:p>
        </w:tc>
      </w:tr>
      <w:tr w:rsidR="0025160F" w:rsidRPr="0025160F" w:rsidTr="0025160F">
        <w:tc>
          <w:tcPr>
            <w:tcW w:w="9396" w:type="dxa"/>
            <w:shd w:val="clear" w:color="auto" w:fill="00B0F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61BE2B2F" wp14:editId="0C50650B">
                  <wp:extent cx="2333625" cy="3209925"/>
                  <wp:effectExtent l="0" t="0" r="9525" b="9525"/>
                  <wp:docPr id="10" name="Picture 10" descr="https://upload.wikimedia.org/wikipedia/commons/thumb/1/1d/Manuel_II_Helena_sons.JPG/245px-Manuel_II_Helena_s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d/Manuel_II_Helena_sons.JPG/245px-Manuel_II_Helena_son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60F" w:rsidRPr="0025160F" w:rsidTr="0025160F">
        <w:tc>
          <w:tcPr>
            <w:tcW w:w="9396" w:type="dxa"/>
            <w:shd w:val="clear" w:color="auto" w:fill="FFFF00"/>
          </w:tcPr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0F">
              <w:rPr>
                <w:rFonts w:ascii="Times New Roman" w:hAnsi="Times New Roman" w:cs="Times New Roman"/>
                <w:sz w:val="24"/>
                <w:szCs w:val="24"/>
              </w:rPr>
              <w:t>Miniature made c. 1404 depicting Manuel II, Helena and three of their sons, the co-emperor John VIII and the despots Theodore and Andronikos</w:t>
            </w:r>
          </w:p>
        </w:tc>
      </w:tr>
      <w:tr w:rsidR="0025160F" w:rsidRPr="0025160F" w:rsidTr="0025160F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2672"/>
              <w:gridCol w:w="1961"/>
            </w:tblGrid>
            <w:tr w:rsidR="0025160F" w:rsidRPr="0025160F" w:rsidTr="0025160F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II Palaiologos</w:t>
                  </w:r>
                </w:p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Palaiologos dynasty</w:t>
                  </w:r>
                </w:p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27 July 1350 </w:t>
                  </w:r>
                  <w:r w:rsidRPr="0025160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21 July 1425</w:t>
                  </w:r>
                </w:p>
              </w:tc>
            </w:tr>
            <w:tr w:rsidR="0025160F" w:rsidRPr="0025160F" w:rsidTr="0025160F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25160F" w:rsidRPr="0025160F" w:rsidTr="0025160F">
              <w:tc>
                <w:tcPr>
                  <w:tcW w:w="196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John V Palaiologos</w:t>
                  </w:r>
                </w:p>
              </w:tc>
              <w:tc>
                <w:tcPr>
                  <w:tcW w:w="26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1391–1425</w:t>
                  </w:r>
                </w:p>
              </w:tc>
              <w:tc>
                <w:tcPr>
                  <w:tcW w:w="196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25160F" w:rsidRPr="0025160F" w:rsidRDefault="0025160F" w:rsidP="002516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160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John VIII Palaiologos</w:t>
                  </w:r>
                </w:p>
              </w:tc>
            </w:tr>
          </w:tbl>
          <w:p w:rsidR="0025160F" w:rsidRPr="0025160F" w:rsidRDefault="0025160F" w:rsidP="002516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66A" w:rsidRDefault="003F366A" w:rsidP="0025160F"/>
    <w:p w:rsidR="0025160F" w:rsidRDefault="0025160F" w:rsidP="0025160F"/>
    <w:p w:rsidR="0025160F" w:rsidRPr="00E70DBA" w:rsidRDefault="0025160F" w:rsidP="0025160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246AD">
        <w:rPr>
          <w:rFonts w:ascii="Arial" w:hAnsi="Arial" w:cs="Arial"/>
          <w:color w:val="0000CC"/>
          <w:sz w:val="15"/>
          <w:szCs w:val="15"/>
        </w:rPr>
        <w:fldChar w:fldCharType="begin"/>
      </w:r>
      <w:r w:rsidR="000246A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246AD">
        <w:rPr>
          <w:rFonts w:ascii="Arial" w:hAnsi="Arial" w:cs="Arial"/>
          <w:color w:val="0000CC"/>
          <w:sz w:val="15"/>
          <w:szCs w:val="15"/>
        </w:rPr>
        <w:instrText xml:space="preserve">INCLUDEPICTURE  "http://t0.gstatic.com/images?q=tbn:ANd9GcTDT1jpfS6n_Y4NmsXFnf0dV2uAk854tEHeOSaIXPxUCt7qxHu5xaSaZA" \* </w:instrText>
      </w:r>
      <w:r w:rsidR="000246AD">
        <w:rPr>
          <w:rFonts w:ascii="Arial" w:hAnsi="Arial" w:cs="Arial"/>
          <w:color w:val="0000CC"/>
          <w:sz w:val="15"/>
          <w:szCs w:val="15"/>
        </w:rPr>
        <w:instrText>MERGEFORMATINET</w:instrText>
      </w:r>
      <w:r w:rsidR="000246A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246A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246AD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 w:rsidR="000246AD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25160F" w:rsidRPr="00E70DBA" w:rsidRDefault="0025160F" w:rsidP="0025160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5160F" w:rsidRPr="00E70DBA" w:rsidTr="00B06023">
        <w:tc>
          <w:tcPr>
            <w:tcW w:w="1838" w:type="dxa"/>
            <w:shd w:val="clear" w:color="auto" w:fill="00B050"/>
          </w:tcPr>
          <w:p w:rsidR="0025160F" w:rsidRPr="00E70DBA" w:rsidRDefault="0025160F" w:rsidP="00B06023">
            <w:pPr>
              <w:jc w:val="center"/>
              <w:rPr>
                <w:b/>
              </w:rPr>
            </w:pPr>
            <w:r w:rsidRPr="00E70DBA">
              <w:rPr>
                <w:b/>
              </w:rPr>
              <w:t>C</w:t>
            </w:r>
            <w:r w:rsidRPr="00E70DBA">
              <w:rPr>
                <w:b/>
                <w:lang w:val="en"/>
              </w:rPr>
              <w:t>ompiler FLN</w:t>
            </w:r>
          </w:p>
        </w:tc>
      </w:tr>
    </w:tbl>
    <w:p w:rsidR="0025160F" w:rsidRDefault="0025160F" w:rsidP="0025160F">
      <w:bookmarkStart w:id="0" w:name="_GoBack"/>
      <w:bookmarkEnd w:id="0"/>
    </w:p>
    <w:sectPr w:rsidR="0025160F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AD" w:rsidRDefault="000246AD" w:rsidP="0025160F">
      <w:pPr>
        <w:spacing w:after="0" w:line="240" w:lineRule="auto"/>
      </w:pPr>
      <w:r>
        <w:separator/>
      </w:r>
    </w:p>
  </w:endnote>
  <w:endnote w:type="continuationSeparator" w:id="0">
    <w:p w:rsidR="000246AD" w:rsidRDefault="000246AD" w:rsidP="0025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AD" w:rsidRDefault="000246AD" w:rsidP="0025160F">
      <w:pPr>
        <w:spacing w:after="0" w:line="240" w:lineRule="auto"/>
      </w:pPr>
      <w:r>
        <w:separator/>
      </w:r>
    </w:p>
  </w:footnote>
  <w:footnote w:type="continuationSeparator" w:id="0">
    <w:p w:rsidR="000246AD" w:rsidRDefault="000246AD" w:rsidP="0025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6499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160F" w:rsidRDefault="002516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C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160F" w:rsidRDefault="00251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07"/>
    <w:rsid w:val="000246AD"/>
    <w:rsid w:val="000F0E00"/>
    <w:rsid w:val="00117847"/>
    <w:rsid w:val="0025160F"/>
    <w:rsid w:val="003F366A"/>
    <w:rsid w:val="004C35BA"/>
    <w:rsid w:val="004D2907"/>
    <w:rsid w:val="00CB43B8"/>
    <w:rsid w:val="00C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2D9D-6B06-402D-8A20-1EB138D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E00"/>
    <w:rPr>
      <w:color w:val="0000FF"/>
      <w:u w:val="single"/>
    </w:rPr>
  </w:style>
  <w:style w:type="table" w:styleId="TableGrid">
    <w:name w:val="Table Grid"/>
    <w:basedOn w:val="TableNormal"/>
    <w:uiPriority w:val="39"/>
    <w:rsid w:val="0025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16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16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0F"/>
  </w:style>
  <w:style w:type="paragraph" w:styleId="Footer">
    <w:name w:val="footer"/>
    <w:basedOn w:val="Normal"/>
    <w:link w:val="FooterChar"/>
    <w:uiPriority w:val="99"/>
    <w:unhideWhenUsed/>
    <w:rsid w:val="002516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0F"/>
  </w:style>
  <w:style w:type="table" w:customStyle="1" w:styleId="TableGrid1">
    <w:name w:val="Table Grid1"/>
    <w:basedOn w:val="TableNormal"/>
    <w:next w:val="TableGrid"/>
    <w:uiPriority w:val="39"/>
    <w:rsid w:val="0025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Palaeologoi_eagle_XV_c_Byzantine_miniature.jpg" TargetMode="External"/><Relationship Id="rId13" Type="http://schemas.openxmlformats.org/officeDocument/2006/relationships/hyperlink" Target="https://en.wikipedia.org/wiki/File:Manuel_II_-_half_stavraton_-_sb2551.jpg" TargetMode="External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Manuel_II_Palaiologos_(cropped).jp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Manuel_II_Helena_sons.JPG" TargetMode="External"/><Relationship Id="rId10" Type="http://schemas.openxmlformats.org/officeDocument/2006/relationships/hyperlink" Target="https://en.wikipedia.org/wiki/File:Manuel_II_Palaiologos_with_Henry_IV_of_England.pn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4558</Words>
  <Characters>25981</Characters>
  <Application>Microsoft Office Word</Application>
  <DocSecurity>0</DocSecurity>
  <Lines>216</Lines>
  <Paragraphs>60</Paragraphs>
  <ScaleCrop>false</ScaleCrop>
  <Company/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2024-05-31T04:50:00Z</dcterms:created>
  <dcterms:modified xsi:type="dcterms:W3CDTF">2024-06-17T03:32:00Z</dcterms:modified>
</cp:coreProperties>
</file>